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98" w:rsidRDefault="006531B7" w:rsidP="006531B7">
      <w:pPr>
        <w:pStyle w:val="Heading1"/>
      </w:pPr>
      <w:r>
        <w:t>Notes 14 January 2018</w:t>
      </w:r>
    </w:p>
    <w:p w:rsidR="006531B7" w:rsidRDefault="006531B7" w:rsidP="006531B7">
      <w:pPr>
        <w:pStyle w:val="Heading2"/>
      </w:pPr>
      <w:r>
        <w:t>Clay day 21 Jan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531B7" w:rsidTr="006531B7">
        <w:tc>
          <w:tcPr>
            <w:tcW w:w="4530" w:type="dxa"/>
          </w:tcPr>
          <w:p w:rsidR="006531B7" w:rsidRDefault="006531B7">
            <w:r>
              <w:t>Open up</w:t>
            </w:r>
          </w:p>
        </w:tc>
        <w:tc>
          <w:tcPr>
            <w:tcW w:w="4531" w:type="dxa"/>
          </w:tcPr>
          <w:p w:rsidR="006531B7" w:rsidRDefault="006531B7">
            <w:r>
              <w:t>Theresa</w:t>
            </w:r>
          </w:p>
        </w:tc>
      </w:tr>
      <w:tr w:rsidR="006531B7" w:rsidTr="006531B7">
        <w:tc>
          <w:tcPr>
            <w:tcW w:w="4530" w:type="dxa"/>
          </w:tcPr>
          <w:p w:rsidR="006531B7" w:rsidRDefault="006531B7">
            <w:r>
              <w:t>Close down</w:t>
            </w:r>
          </w:p>
        </w:tc>
        <w:tc>
          <w:tcPr>
            <w:tcW w:w="4531" w:type="dxa"/>
          </w:tcPr>
          <w:p w:rsidR="006531B7" w:rsidRDefault="006531B7">
            <w:r>
              <w:t>Ruth</w:t>
            </w:r>
          </w:p>
        </w:tc>
      </w:tr>
      <w:tr w:rsidR="006531B7" w:rsidTr="006531B7">
        <w:tc>
          <w:tcPr>
            <w:tcW w:w="4530" w:type="dxa"/>
          </w:tcPr>
          <w:p w:rsidR="006531B7" w:rsidRDefault="006531B7">
            <w:r>
              <w:t>Notes/write up</w:t>
            </w:r>
          </w:p>
        </w:tc>
        <w:tc>
          <w:tcPr>
            <w:tcW w:w="4531" w:type="dxa"/>
          </w:tcPr>
          <w:p w:rsidR="006531B7" w:rsidRDefault="006531B7">
            <w:r>
              <w:t>Christine</w:t>
            </w:r>
          </w:p>
        </w:tc>
      </w:tr>
    </w:tbl>
    <w:p w:rsidR="006531B7" w:rsidRDefault="006531B7"/>
    <w:p w:rsidR="006531B7" w:rsidRDefault="006531B7" w:rsidP="006531B7">
      <w:pPr>
        <w:pStyle w:val="Heading2"/>
      </w:pPr>
      <w:r>
        <w:t>Maggie Maggio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531B7" w:rsidTr="000F0E85">
        <w:tc>
          <w:tcPr>
            <w:tcW w:w="4530" w:type="dxa"/>
          </w:tcPr>
          <w:p w:rsidR="006531B7" w:rsidRDefault="006531B7" w:rsidP="006531B7">
            <w:r>
              <w:t>Open up</w:t>
            </w:r>
            <w:r>
              <w:t xml:space="preserve"> – 9.00 Saturday</w:t>
            </w:r>
          </w:p>
        </w:tc>
        <w:tc>
          <w:tcPr>
            <w:tcW w:w="4531" w:type="dxa"/>
          </w:tcPr>
          <w:p w:rsidR="006531B7" w:rsidRDefault="006531B7" w:rsidP="006531B7">
            <w:r>
              <w:t>Christine</w:t>
            </w:r>
          </w:p>
        </w:tc>
      </w:tr>
      <w:tr w:rsidR="006531B7" w:rsidTr="000F0E85">
        <w:tc>
          <w:tcPr>
            <w:tcW w:w="4530" w:type="dxa"/>
          </w:tcPr>
          <w:p w:rsidR="006531B7" w:rsidRDefault="006531B7" w:rsidP="006531B7">
            <w:r>
              <w:t>Close down</w:t>
            </w:r>
            <w:r>
              <w:t xml:space="preserve"> – 5.00 Sunday</w:t>
            </w:r>
          </w:p>
        </w:tc>
        <w:tc>
          <w:tcPr>
            <w:tcW w:w="4531" w:type="dxa"/>
          </w:tcPr>
          <w:p w:rsidR="006531B7" w:rsidRDefault="006531B7" w:rsidP="006531B7">
            <w:r>
              <w:t>Ruth</w:t>
            </w:r>
          </w:p>
        </w:tc>
      </w:tr>
      <w:tr w:rsidR="006531B7" w:rsidTr="000F0E85">
        <w:tc>
          <w:tcPr>
            <w:tcW w:w="4530" w:type="dxa"/>
          </w:tcPr>
          <w:p w:rsidR="006531B7" w:rsidRDefault="006531B7" w:rsidP="006531B7">
            <w:r>
              <w:t>Notes/write up</w:t>
            </w:r>
            <w:r>
              <w:t>/gopher</w:t>
            </w:r>
          </w:p>
        </w:tc>
        <w:tc>
          <w:tcPr>
            <w:tcW w:w="4531" w:type="dxa"/>
          </w:tcPr>
          <w:p w:rsidR="006531B7" w:rsidRDefault="006531B7" w:rsidP="006531B7">
            <w:r>
              <w:t>Jude</w:t>
            </w:r>
          </w:p>
        </w:tc>
      </w:tr>
    </w:tbl>
    <w:p w:rsidR="006531B7" w:rsidRDefault="006531B7" w:rsidP="006531B7"/>
    <w:p w:rsidR="006531B7" w:rsidRDefault="006531B7" w:rsidP="006531B7">
      <w:r>
        <w:t>Oneoven to be brought by Alison, two by Ann</w:t>
      </w:r>
    </w:p>
    <w:p w:rsidR="006531B7" w:rsidRDefault="006531B7" w:rsidP="006531B7">
      <w:r>
        <w:t>Alison bring Maggie , probably by taxi on Saturday and car on Sunday</w:t>
      </w:r>
    </w:p>
    <w:p w:rsidR="006531B7" w:rsidRDefault="006531B7" w:rsidP="006531B7">
      <w:r>
        <w:t>Ann to check with Maggie about a arrival date, and liase with Theresa on payment options around holiday.</w:t>
      </w:r>
    </w:p>
    <w:p w:rsidR="006531B7" w:rsidRDefault="006531B7" w:rsidP="006531B7">
      <w:pPr>
        <w:pStyle w:val="Heading2"/>
      </w:pPr>
      <w:r>
        <w:t xml:space="preserve">Clay day March </w:t>
      </w:r>
    </w:p>
    <w:p w:rsidR="006531B7" w:rsidRDefault="006531B7" w:rsidP="006531B7">
      <w:r>
        <w:t>Theme to be ‘Inspiration’</w:t>
      </w:r>
      <w:r w:rsidR="00A67453">
        <w:t>.  Ann to draft promotional copy.</w:t>
      </w:r>
    </w:p>
    <w:p w:rsidR="006531B7" w:rsidRDefault="006531B7" w:rsidP="006531B7">
      <w:r>
        <w:t xml:space="preserve">All to send Alison example images, Alison to </w:t>
      </w:r>
      <w:r w:rsidR="00A67453">
        <w:t>put onto SG mpaage for votes to use.</w:t>
      </w:r>
    </w:p>
    <w:p w:rsidR="00A67453" w:rsidRDefault="00A67453" w:rsidP="006531B7">
      <w:r>
        <w:t>Chosen images to be sent to groups of c.four attendees with reminder instruction.</w:t>
      </w:r>
    </w:p>
    <w:p w:rsidR="00A67453" w:rsidRDefault="00A67453" w:rsidP="006531B7">
      <w:r>
        <w:t xml:space="preserve">Ruth to send out images c.two days ahead of meeting, from </w:t>
      </w:r>
      <w:hyperlink r:id="rId7" w:history="1">
        <w:r w:rsidRPr="00FF379D">
          <w:rPr>
            <w:rStyle w:val="Hyperlink"/>
          </w:rPr>
          <w:t>lpcg@gmail.com</w:t>
        </w:r>
      </w:hyperlink>
      <w:r>
        <w:t>.</w:t>
      </w:r>
    </w:p>
    <w:p w:rsidR="00A67453" w:rsidRDefault="00A67453" w:rsidP="00A67453">
      <w:pPr>
        <w:pStyle w:val="Heading2"/>
      </w:pPr>
      <w:r>
        <w:t>Birthday special meeting May</w:t>
      </w:r>
    </w:p>
    <w:p w:rsidR="00A67453" w:rsidRDefault="00A67453" w:rsidP="00A67453">
      <w:r>
        <w:t>Previously ‘unused’ specialists to be invited to attend.  Offer is £1500 fee to include expenses for travel, accommodation (assuming Alison not available) and materials.  Alison to draftcontact email and send to Ann.</w:t>
      </w:r>
    </w:p>
    <w:p w:rsidR="00A67453" w:rsidRDefault="00A67453" w:rsidP="00A67453">
      <w:pPr>
        <w:pStyle w:val="Heading2"/>
      </w:pPr>
      <w:r>
        <w:t>Group structure</w:t>
      </w:r>
    </w:p>
    <w:p w:rsidR="00A67453" w:rsidRPr="00A67453" w:rsidRDefault="00A67453" w:rsidP="00A67453">
      <w:r>
        <w:t>Theresa and Alison to consider advisability of registering members and impact on tax, insurance and other liabilities.</w:t>
      </w:r>
      <w:bookmarkStart w:id="0" w:name="_GoBack"/>
      <w:bookmarkEnd w:id="0"/>
    </w:p>
    <w:sectPr w:rsidR="00A67453" w:rsidRPr="00A67453" w:rsidSect="00007D3A">
      <w:headerReference w:type="default" r:id="rId8"/>
      <w:footerReference w:type="first" r:id="rId9"/>
      <w:pgSz w:w="11906" w:h="16838" w:code="9"/>
      <w:pgMar w:top="1134" w:right="1134" w:bottom="567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099" w:rsidRDefault="00191099" w:rsidP="00507D98">
      <w:pPr>
        <w:spacing w:after="0"/>
      </w:pPr>
      <w:r>
        <w:separator/>
      </w:r>
    </w:p>
  </w:endnote>
  <w:endnote w:type="continuationSeparator" w:id="0">
    <w:p w:rsidR="00191099" w:rsidRDefault="00191099" w:rsidP="00507D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D98" w:rsidRPr="00EC4D74" w:rsidRDefault="00206A51" w:rsidP="00EC4D74">
    <w:pPr>
      <w:pStyle w:val="NoSpacing"/>
      <w:rPr>
        <w:sz w:val="16"/>
        <w:szCs w:val="16"/>
      </w:rPr>
    </w:pPr>
    <w:r w:rsidRPr="00EC4D74">
      <w:rPr>
        <w:sz w:val="16"/>
        <w:szCs w:val="16"/>
      </w:rPr>
      <w:fldChar w:fldCharType="begin"/>
    </w:r>
    <w:r w:rsidRPr="00EC4D74">
      <w:rPr>
        <w:sz w:val="16"/>
        <w:szCs w:val="16"/>
      </w:rPr>
      <w:instrText xml:space="preserve"> FILENAME  \p  \* MERGEFORMAT </w:instrText>
    </w:r>
    <w:r w:rsidRPr="00EC4D74">
      <w:rPr>
        <w:sz w:val="16"/>
        <w:szCs w:val="16"/>
      </w:rPr>
      <w:fldChar w:fldCharType="separate"/>
    </w:r>
    <w:r w:rsidRPr="00EC4D74">
      <w:rPr>
        <w:noProof/>
        <w:sz w:val="16"/>
        <w:szCs w:val="16"/>
      </w:rPr>
      <w:t>C:\Users\Alison\AppData\Roaming\Microsoft\Templates\Normal.dotm</w:t>
    </w:r>
    <w:r w:rsidRPr="00EC4D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099" w:rsidRDefault="00191099" w:rsidP="00507D98">
      <w:pPr>
        <w:spacing w:after="0"/>
      </w:pPr>
      <w:r>
        <w:separator/>
      </w:r>
    </w:p>
  </w:footnote>
  <w:footnote w:type="continuationSeparator" w:id="0">
    <w:p w:rsidR="00191099" w:rsidRDefault="00191099" w:rsidP="00507D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D98" w:rsidRDefault="00007D3A" w:rsidP="00007D3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A04">
      <w:rPr>
        <w:noProof/>
      </w:rPr>
      <w:t>2</w:t>
    </w:r>
    <w:r>
      <w:fldChar w:fldCharType="end"/>
    </w:r>
    <w:r>
      <w:t xml:space="preserve"> of </w:t>
    </w:r>
    <w:r w:rsidR="00191099">
      <w:fldChar w:fldCharType="begin"/>
    </w:r>
    <w:r w:rsidR="00191099">
      <w:instrText xml:space="preserve"> NUMPAGES   \* MERGEFORMAT </w:instrText>
    </w:r>
    <w:r w:rsidR="00191099">
      <w:fldChar w:fldCharType="separate"/>
    </w:r>
    <w:r w:rsidR="00273A04">
      <w:rPr>
        <w:noProof/>
      </w:rPr>
      <w:t>2</w:t>
    </w:r>
    <w:r w:rsidR="0019109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1402"/>
    <w:multiLevelType w:val="hybridMultilevel"/>
    <w:tmpl w:val="AB707242"/>
    <w:lvl w:ilvl="0" w:tplc="56321264">
      <w:start w:val="1"/>
      <w:numFmt w:val="bullet"/>
      <w:pStyle w:val="BulletLeft0s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B7"/>
    <w:rsid w:val="00007D3A"/>
    <w:rsid w:val="00162E33"/>
    <w:rsid w:val="00191099"/>
    <w:rsid w:val="00206A51"/>
    <w:rsid w:val="00273A04"/>
    <w:rsid w:val="002F75CD"/>
    <w:rsid w:val="004538E0"/>
    <w:rsid w:val="00476A1C"/>
    <w:rsid w:val="0050170B"/>
    <w:rsid w:val="00507D98"/>
    <w:rsid w:val="00534CA2"/>
    <w:rsid w:val="006531B7"/>
    <w:rsid w:val="00A41782"/>
    <w:rsid w:val="00A67453"/>
    <w:rsid w:val="00A90FDB"/>
    <w:rsid w:val="00B65CA9"/>
    <w:rsid w:val="00C53413"/>
    <w:rsid w:val="00D61962"/>
    <w:rsid w:val="00E6236D"/>
    <w:rsid w:val="00EC4D74"/>
    <w:rsid w:val="00F6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60EF4"/>
  <w15:chartTrackingRefBased/>
  <w15:docId w15:val="{6F857A42-99F7-4D1F-AF9B-3457B3E6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A51"/>
    <w:pPr>
      <w:keepLines/>
      <w:spacing w:after="240" w:line="24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A51"/>
    <w:pPr>
      <w:keepNext/>
      <w:spacing w:before="1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268"/>
    <w:pPr>
      <w:keepNext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268"/>
    <w:pPr>
      <w:keepNext/>
      <w:spacing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268"/>
    <w:pPr>
      <w:keepNext/>
      <w:spacing w:after="0"/>
      <w:outlineLvl w:val="3"/>
    </w:pPr>
    <w:rPr>
      <w:rFonts w:eastAsiaTheme="majorEastAsia" w:cstheme="majorBidi"/>
      <w:b/>
      <w:iCs/>
      <w:color w:val="2F5496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2268"/>
    <w:pPr>
      <w:keepNext/>
      <w:spacing w:after="0"/>
      <w:outlineLvl w:val="4"/>
    </w:pPr>
    <w:rPr>
      <w:rFonts w:eastAsiaTheme="majorEastAsia" w:cstheme="majorBidi"/>
      <w:color w:val="2F5496" w:themeColor="accent1" w:themeShade="B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268"/>
    <w:rPr>
      <w:rFonts w:ascii="Verdana" w:eastAsiaTheme="majorEastAsia" w:hAnsi="Verdana" w:cstheme="majorBidi"/>
      <w:b/>
      <w:color w:val="2F5496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90FDB"/>
    <w:pPr>
      <w:contextualSpacing/>
    </w:pPr>
    <w:rPr>
      <w:rFonts w:ascii="Open Sans Extrabold" w:eastAsiaTheme="majorEastAsia" w:hAnsi="Open Sans Extrabold" w:cstheme="majorBidi"/>
      <w:color w:val="1F3864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0FDB"/>
    <w:rPr>
      <w:rFonts w:ascii="Open Sans Extrabold" w:eastAsiaTheme="majorEastAsia" w:hAnsi="Open Sans Extrabold" w:cstheme="majorBidi"/>
      <w:color w:val="1F3864" w:themeColor="accent1" w:themeShade="8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D98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50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D98"/>
    <w:rPr>
      <w:rFonts w:ascii="Open Sans" w:hAnsi="Open Sans"/>
      <w:sz w:val="24"/>
    </w:rPr>
  </w:style>
  <w:style w:type="paragraph" w:styleId="NoSpacing">
    <w:name w:val="No Spacing"/>
    <w:uiPriority w:val="1"/>
    <w:qFormat/>
    <w:rsid w:val="00206A51"/>
    <w:pPr>
      <w:keepLines/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6A51"/>
    <w:rPr>
      <w:rFonts w:ascii="Verdana" w:eastAsiaTheme="majorEastAsia" w:hAnsi="Verdana" w:cstheme="majorBid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62268"/>
    <w:rPr>
      <w:rFonts w:ascii="Verdana" w:eastAsiaTheme="majorEastAsia" w:hAnsi="Verdana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2268"/>
    <w:rPr>
      <w:rFonts w:ascii="Verdana" w:eastAsiaTheme="majorEastAsia" w:hAnsi="Verdana" w:cstheme="majorBidi"/>
      <w:b/>
      <w:iCs/>
      <w:color w:val="2F5496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62268"/>
    <w:rPr>
      <w:rFonts w:ascii="Verdana" w:eastAsiaTheme="majorEastAsia" w:hAnsi="Verdana" w:cstheme="majorBidi"/>
      <w:color w:val="2F5496" w:themeColor="accent1" w:themeShade="BF"/>
      <w:sz w:val="18"/>
    </w:rPr>
  </w:style>
  <w:style w:type="paragraph" w:styleId="ListParagraph">
    <w:name w:val="List Paragraph"/>
    <w:basedOn w:val="Normal"/>
    <w:uiPriority w:val="34"/>
    <w:rsid w:val="00F62268"/>
    <w:pPr>
      <w:ind w:left="720"/>
      <w:contextualSpacing/>
    </w:pPr>
  </w:style>
  <w:style w:type="paragraph" w:customStyle="1" w:styleId="BulletLeft0sp">
    <w:name w:val="BulletLeft0sp"/>
    <w:basedOn w:val="Normal"/>
    <w:qFormat/>
    <w:rsid w:val="00F62268"/>
    <w:pPr>
      <w:numPr>
        <w:numId w:val="1"/>
      </w:numPr>
      <w:spacing w:after="0"/>
      <w:ind w:left="357" w:hanging="357"/>
    </w:pPr>
  </w:style>
  <w:style w:type="table" w:styleId="TableGrid">
    <w:name w:val="Table Grid"/>
    <w:basedOn w:val="TableNormal"/>
    <w:uiPriority w:val="39"/>
    <w:rsid w:val="0065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4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c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Notes 14 January 2018</vt:lpstr>
      <vt:lpstr>    Clay day 21 Jan</vt:lpstr>
      <vt:lpstr>    Maggie Maggio workshop</vt:lpstr>
      <vt:lpstr>    Clay day March </vt:lpstr>
      <vt:lpstr>    Birthday special meeting May</vt:lpstr>
      <vt:lpstr>    Group structure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Clark</dc:creator>
  <cp:keywords/>
  <dc:description/>
  <cp:lastModifiedBy>Alison Clark</cp:lastModifiedBy>
  <cp:revision>1</cp:revision>
  <dcterms:created xsi:type="dcterms:W3CDTF">2018-01-14T22:40:00Z</dcterms:created>
  <dcterms:modified xsi:type="dcterms:W3CDTF">2018-01-14T22:50:00Z</dcterms:modified>
</cp:coreProperties>
</file>